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9D9" w:rsidRPr="004045B9" w:rsidRDefault="007249D9" w:rsidP="004045B9">
      <w:pPr>
        <w:spacing w:after="0" w:line="360" w:lineRule="exact"/>
        <w:rPr>
          <w:rFonts w:ascii="Times New Roman" w:hAnsi="Times New Roman"/>
          <w:color w:val="000000"/>
          <w:spacing w:val="-2"/>
          <w:sz w:val="24"/>
          <w:szCs w:val="24"/>
        </w:rPr>
      </w:pPr>
    </w:p>
    <w:p w:rsidR="00C47E7D" w:rsidRPr="00C47E7D" w:rsidRDefault="00C47E7D" w:rsidP="00C47E7D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C47E7D">
        <w:rPr>
          <w:rFonts w:ascii="Times New Roman" w:eastAsia="Calibri" w:hAnsi="Times New Roman" w:cs="Times New Roman"/>
          <w:b/>
          <w:sz w:val="24"/>
          <w:szCs w:val="24"/>
        </w:rPr>
        <w:t>Приложение № 4</w:t>
      </w:r>
    </w:p>
    <w:p w:rsidR="00C47E7D" w:rsidRPr="00C47E7D" w:rsidRDefault="00C47E7D" w:rsidP="00C47E7D">
      <w:pPr>
        <w:jc w:val="center"/>
        <w:rPr>
          <w:rFonts w:ascii="Times New Roman" w:eastAsia="Calibri" w:hAnsi="Times New Roman" w:cs="Times New Roman"/>
          <w:sz w:val="24"/>
        </w:rPr>
      </w:pPr>
      <w:r w:rsidRPr="00C47E7D">
        <w:rPr>
          <w:rFonts w:ascii="Times New Roman" w:eastAsia="Calibri" w:hAnsi="Times New Roman" w:cs="Times New Roman"/>
          <w:b/>
          <w:bCs/>
          <w:sz w:val="24"/>
        </w:rPr>
        <w:t>ЗАЯВКА</w:t>
      </w:r>
    </w:p>
    <w:p w:rsidR="00C47E7D" w:rsidRPr="00C47E7D" w:rsidRDefault="00C47E7D" w:rsidP="00106D7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</w:rPr>
      </w:pPr>
      <w:r w:rsidRPr="00C47E7D">
        <w:rPr>
          <w:rFonts w:ascii="Times New Roman" w:eastAsia="Calibri" w:hAnsi="Times New Roman" w:cs="Times New Roman"/>
          <w:b/>
          <w:bCs/>
          <w:sz w:val="24"/>
        </w:rPr>
        <w:t xml:space="preserve">на </w:t>
      </w:r>
      <w:r w:rsidR="004320FB">
        <w:rPr>
          <w:rFonts w:ascii="Times New Roman" w:eastAsia="Calibri" w:hAnsi="Times New Roman" w:cs="Times New Roman"/>
          <w:b/>
          <w:bCs/>
          <w:sz w:val="24"/>
        </w:rPr>
        <w:t xml:space="preserve">участие в процедуре реализации </w:t>
      </w:r>
      <w:r w:rsidR="00106D76">
        <w:rPr>
          <w:rFonts w:ascii="Times New Roman" w:eastAsia="Calibri" w:hAnsi="Times New Roman" w:cs="Times New Roman"/>
          <w:b/>
          <w:bCs/>
          <w:sz w:val="24"/>
        </w:rPr>
        <w:t>неликвидных запасов материально-технических ресурсов (НЛ)</w:t>
      </w:r>
    </w:p>
    <w:p w:rsidR="00C47E7D" w:rsidRPr="00C47E7D" w:rsidRDefault="00C47E7D" w:rsidP="00C47E7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  <w:r w:rsidRPr="00C47E7D">
        <w:rPr>
          <w:rFonts w:ascii="Times New Roman" w:eastAsia="Calibri" w:hAnsi="Times New Roman" w:cs="Times New Roman"/>
          <w:b/>
          <w:bCs/>
          <w:sz w:val="24"/>
        </w:rPr>
        <w:t>для физического лица</w:t>
      </w:r>
    </w:p>
    <w:p w:rsidR="00C47E7D" w:rsidRPr="00F27D29" w:rsidRDefault="00C47E7D" w:rsidP="00C47E7D">
      <w:pPr>
        <w:widowControl w:val="0"/>
        <w:overflowPunct w:val="0"/>
        <w:autoSpaceDE w:val="0"/>
        <w:autoSpaceDN w:val="0"/>
        <w:adjustRightInd w:val="0"/>
        <w:spacing w:before="60"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47E7D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Лот</w:t>
      </w:r>
      <w:r w:rsidRPr="00F27D2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№1</w:t>
      </w:r>
      <w:r w:rsidRPr="00E943DF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: </w:t>
      </w:r>
      <w:r w:rsidR="00E943DF" w:rsidRPr="00E943DF">
        <w:rPr>
          <w:rFonts w:ascii="Times New Roman" w:hAnsi="Times New Roman" w:cs="Times New Roman"/>
          <w:b/>
          <w:sz w:val="24"/>
          <w:szCs w:val="24"/>
        </w:rPr>
        <w:t>«</w:t>
      </w:r>
      <w:r w:rsidR="00B36BBD" w:rsidRPr="00B36BBD">
        <w:rPr>
          <w:rFonts w:ascii="Times New Roman" w:hAnsi="Times New Roman" w:cs="Times New Roman"/>
          <w:b/>
          <w:sz w:val="24"/>
          <w:szCs w:val="24"/>
        </w:rPr>
        <w:t>Производственные отходы в виде обрезков  металлических труб цветных и черных металлов</w:t>
      </w:r>
      <w:r w:rsidR="00E943DF" w:rsidRPr="00E943DF">
        <w:rPr>
          <w:rFonts w:ascii="Times New Roman" w:hAnsi="Times New Roman" w:cs="Times New Roman"/>
          <w:b/>
          <w:sz w:val="24"/>
          <w:szCs w:val="24"/>
        </w:rPr>
        <w:t>»</w:t>
      </w:r>
    </w:p>
    <w:p w:rsidR="00C47E7D" w:rsidRPr="00F27D29" w:rsidRDefault="00C47E7D" w:rsidP="00C47E7D">
      <w:pPr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sz w:val="24"/>
        </w:rPr>
      </w:pPr>
    </w:p>
    <w:p w:rsidR="00C47E7D" w:rsidRPr="004320FB" w:rsidRDefault="00C47E7D" w:rsidP="004320FB">
      <w:pPr>
        <w:numPr>
          <w:ilvl w:val="0"/>
          <w:numId w:val="8"/>
        </w:numPr>
        <w:tabs>
          <w:tab w:val="clear" w:pos="360"/>
          <w:tab w:val="num" w:pos="1134"/>
        </w:tabs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0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Изучив условия процедуры реализации </w:t>
      </w:r>
      <w:r w:rsidR="00106D76" w:rsidRPr="004320FB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4320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 Я, (ФИО, паспортные данные) сообщаю о согласии участвовать в процедуре реализации </w:t>
      </w:r>
      <w:r w:rsidR="00106D76" w:rsidRPr="004320FB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4320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 на условиях установленных организатором, и в случае признания меня победителем процедуры реализации </w:t>
      </w:r>
      <w:r w:rsidR="00106D76" w:rsidRPr="004320FB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4320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Л, осуществлять функции Покупателя по предмету процедуры реализации </w:t>
      </w:r>
      <w:r w:rsidR="00106D76" w:rsidRPr="004320FB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4320FB">
        <w:rPr>
          <w:rFonts w:ascii="Times New Roman" w:eastAsia="Times New Roman" w:hAnsi="Times New Roman" w:cs="Times New Roman"/>
          <w:sz w:val="24"/>
          <w:szCs w:val="24"/>
          <w:lang w:eastAsia="ru-RU"/>
        </w:rPr>
        <w:t>Л.</w:t>
      </w:r>
    </w:p>
    <w:p w:rsidR="00C47E7D" w:rsidRPr="004320FB" w:rsidRDefault="00C47E7D" w:rsidP="004320FB">
      <w:pPr>
        <w:numPr>
          <w:ilvl w:val="0"/>
          <w:numId w:val="8"/>
        </w:numPr>
        <w:tabs>
          <w:tab w:val="clear" w:pos="360"/>
          <w:tab w:val="num" w:pos="1134"/>
        </w:tabs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0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Прошу Вас рассмотреть возможность реализации мне, (ФИО, паспортные данные), следующих НЛ  </w:t>
      </w:r>
      <w:proofErr w:type="gramStart"/>
      <w:r w:rsidRPr="004320F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перечня</w:t>
      </w:r>
      <w:proofErr w:type="gramEnd"/>
      <w:r w:rsidRPr="004320F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5"/>
        <w:gridCol w:w="3707"/>
        <w:gridCol w:w="956"/>
        <w:gridCol w:w="1297"/>
        <w:gridCol w:w="1437"/>
        <w:gridCol w:w="1772"/>
      </w:tblGrid>
      <w:tr w:rsidR="00B36BBD" w:rsidRPr="004320FB" w:rsidTr="00F759D8">
        <w:trPr>
          <w:trHeight w:val="684"/>
          <w:jc w:val="center"/>
        </w:trPr>
        <w:tc>
          <w:tcPr>
            <w:tcW w:w="348" w:type="pct"/>
            <w:shd w:val="clear" w:color="auto" w:fill="auto"/>
            <w:vAlign w:val="center"/>
          </w:tcPr>
          <w:p w:rsidR="00B36BBD" w:rsidRPr="004320FB" w:rsidRDefault="00B36BBD" w:rsidP="00F75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32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32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81" w:type="pct"/>
            <w:shd w:val="clear" w:color="auto" w:fill="auto"/>
            <w:vAlign w:val="center"/>
          </w:tcPr>
          <w:p w:rsidR="00B36BBD" w:rsidRPr="004320FB" w:rsidRDefault="00B36BBD" w:rsidP="00F75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НЛ (идентификационный номер)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B36BBD" w:rsidRPr="004320FB" w:rsidRDefault="00B36BBD" w:rsidP="00F75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58" w:type="pct"/>
            <w:shd w:val="clear" w:color="auto" w:fill="auto"/>
            <w:vAlign w:val="center"/>
          </w:tcPr>
          <w:p w:rsidR="00B36BBD" w:rsidRPr="004320FB" w:rsidRDefault="00B36BBD" w:rsidP="00F75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729" w:type="pct"/>
            <w:shd w:val="clear" w:color="auto" w:fill="auto"/>
            <w:vAlign w:val="center"/>
          </w:tcPr>
          <w:p w:rsidR="00B36BBD" w:rsidRPr="004320FB" w:rsidRDefault="00B36BBD" w:rsidP="00122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Цена, руб./</w:t>
            </w:r>
            <w:proofErr w:type="spellStart"/>
            <w:proofErr w:type="gramStart"/>
            <w:r w:rsidRPr="00432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  <w:proofErr w:type="spellEnd"/>
            <w:proofErr w:type="gramEnd"/>
            <w:r w:rsidRPr="00432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22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</w:t>
            </w:r>
            <w:r w:rsidRPr="00432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НДС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B36BBD" w:rsidRPr="004320FB" w:rsidRDefault="00B36BBD" w:rsidP="00122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Сумма, руб./ед. </w:t>
            </w:r>
            <w:r w:rsidR="00122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</w:t>
            </w:r>
            <w:bookmarkStart w:id="0" w:name="_GoBack"/>
            <w:bookmarkEnd w:id="0"/>
            <w:r w:rsidRPr="00432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НДС</w:t>
            </w:r>
          </w:p>
        </w:tc>
      </w:tr>
      <w:tr w:rsidR="00B36BBD" w:rsidRPr="004320FB" w:rsidTr="00F759D8">
        <w:trPr>
          <w:trHeight w:val="121"/>
          <w:jc w:val="center"/>
        </w:trPr>
        <w:tc>
          <w:tcPr>
            <w:tcW w:w="348" w:type="pct"/>
            <w:shd w:val="clear" w:color="auto" w:fill="auto"/>
          </w:tcPr>
          <w:p w:rsidR="00B36BBD" w:rsidRPr="004320FB" w:rsidRDefault="00B36BBD" w:rsidP="00F75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81" w:type="pct"/>
            <w:shd w:val="clear" w:color="auto" w:fill="auto"/>
          </w:tcPr>
          <w:p w:rsidR="00B36BBD" w:rsidRPr="004B7CAC" w:rsidRDefault="00B36BBD" w:rsidP="00F759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Металлолом: Лом и отходы заготовок и изделий из алюминия незагрязненные (кроме лома электротехнических изделий). Состав отхода: металл  цветной </w:t>
            </w:r>
            <w:proofErr w:type="gramStart"/>
            <w:r w:rsidRPr="00B54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-а</w:t>
            </w:r>
            <w:proofErr w:type="gramEnd"/>
            <w:r w:rsidRPr="00B54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люминий (100%)</w:t>
            </w:r>
          </w:p>
        </w:tc>
        <w:tc>
          <w:tcPr>
            <w:tcW w:w="484" w:type="pct"/>
            <w:shd w:val="clear" w:color="auto" w:fill="auto"/>
          </w:tcPr>
          <w:p w:rsidR="00B36BBD" w:rsidRPr="00B54314" w:rsidRDefault="00B36BBD" w:rsidP="00F759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658" w:type="pct"/>
            <w:shd w:val="clear" w:color="auto" w:fill="auto"/>
          </w:tcPr>
          <w:p w:rsidR="00B36BBD" w:rsidRPr="004320FB" w:rsidRDefault="00B36BBD" w:rsidP="00F759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15 316,60</w:t>
            </w:r>
          </w:p>
        </w:tc>
        <w:tc>
          <w:tcPr>
            <w:tcW w:w="729" w:type="pct"/>
            <w:shd w:val="clear" w:color="auto" w:fill="auto"/>
          </w:tcPr>
          <w:p w:rsidR="00B36BBD" w:rsidRPr="004320FB" w:rsidRDefault="00B36BBD" w:rsidP="00F759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pct"/>
            <w:shd w:val="clear" w:color="auto" w:fill="auto"/>
          </w:tcPr>
          <w:p w:rsidR="00B36BBD" w:rsidRPr="004320FB" w:rsidRDefault="00B36BBD" w:rsidP="00F759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6BBD" w:rsidRPr="004320FB" w:rsidTr="00F759D8">
        <w:trPr>
          <w:trHeight w:val="121"/>
          <w:jc w:val="center"/>
        </w:trPr>
        <w:tc>
          <w:tcPr>
            <w:tcW w:w="348" w:type="pct"/>
            <w:shd w:val="clear" w:color="auto" w:fill="auto"/>
          </w:tcPr>
          <w:p w:rsidR="00B36BBD" w:rsidRPr="004320FB" w:rsidRDefault="00B36BBD" w:rsidP="00F75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81" w:type="pct"/>
            <w:shd w:val="clear" w:color="auto" w:fill="auto"/>
          </w:tcPr>
          <w:p w:rsidR="00B36BBD" w:rsidRPr="00B54314" w:rsidRDefault="00B36BBD" w:rsidP="00F759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Металлолом: Лом и отходы цветных </w:t>
            </w:r>
            <w:proofErr w:type="gramStart"/>
            <w:r w:rsidRPr="00B54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металлов</w:t>
            </w:r>
            <w:proofErr w:type="gramEnd"/>
            <w:r w:rsidRPr="00B54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несортированные с преимущественным содержанием алюминия, цинка и меди, загрязненные нефтепродуктами (содержание нефтепродуктов менее 15%).</w:t>
            </w:r>
          </w:p>
          <w:p w:rsidR="00B36BBD" w:rsidRDefault="00B36BBD" w:rsidP="00F759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отхода: алюминия 41,5%, 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нк 52,2%,  нефтепродукты  6,3%.</w:t>
            </w:r>
          </w:p>
        </w:tc>
        <w:tc>
          <w:tcPr>
            <w:tcW w:w="484" w:type="pct"/>
            <w:shd w:val="clear" w:color="auto" w:fill="auto"/>
          </w:tcPr>
          <w:p w:rsidR="00B36BBD" w:rsidRPr="004320FB" w:rsidRDefault="00B36BBD" w:rsidP="00F759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658" w:type="pct"/>
            <w:shd w:val="clear" w:color="auto" w:fill="auto"/>
          </w:tcPr>
          <w:p w:rsidR="00B36BBD" w:rsidRPr="004320FB" w:rsidRDefault="00B36BBD" w:rsidP="00F759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271,60</w:t>
            </w:r>
          </w:p>
        </w:tc>
        <w:tc>
          <w:tcPr>
            <w:tcW w:w="729" w:type="pct"/>
            <w:shd w:val="clear" w:color="auto" w:fill="auto"/>
          </w:tcPr>
          <w:p w:rsidR="00B36BBD" w:rsidRPr="004320FB" w:rsidRDefault="00B36BBD" w:rsidP="00F759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pct"/>
            <w:shd w:val="clear" w:color="auto" w:fill="auto"/>
          </w:tcPr>
          <w:p w:rsidR="00B36BBD" w:rsidRPr="004320FB" w:rsidRDefault="00B36BBD" w:rsidP="00F759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6BBD" w:rsidRPr="004320FB" w:rsidTr="00F759D8">
        <w:trPr>
          <w:trHeight w:val="121"/>
          <w:jc w:val="center"/>
        </w:trPr>
        <w:tc>
          <w:tcPr>
            <w:tcW w:w="348" w:type="pct"/>
            <w:shd w:val="clear" w:color="auto" w:fill="auto"/>
          </w:tcPr>
          <w:p w:rsidR="00B36BBD" w:rsidRPr="004320FB" w:rsidRDefault="00B36BBD" w:rsidP="00F75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81" w:type="pct"/>
            <w:shd w:val="clear" w:color="auto" w:fill="auto"/>
          </w:tcPr>
          <w:p w:rsidR="00B36BBD" w:rsidRDefault="00B36BBD" w:rsidP="00F759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Металлолом: Лом и отходы  черных металлов, загрязненные нефтепродуктами (содержание нефтепродуктов менее 15). Состав отхода: железо 89,36%, нефтепродукты 10,64%</w:t>
            </w:r>
          </w:p>
        </w:tc>
        <w:tc>
          <w:tcPr>
            <w:tcW w:w="484" w:type="pct"/>
            <w:shd w:val="clear" w:color="auto" w:fill="auto"/>
          </w:tcPr>
          <w:p w:rsidR="00B36BBD" w:rsidRPr="004320FB" w:rsidRDefault="00B36BBD" w:rsidP="00F759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658" w:type="pct"/>
            <w:shd w:val="clear" w:color="auto" w:fill="auto"/>
          </w:tcPr>
          <w:p w:rsidR="00B36BBD" w:rsidRPr="004320FB" w:rsidRDefault="00B36BBD" w:rsidP="00F759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2 465,00</w:t>
            </w:r>
          </w:p>
        </w:tc>
        <w:tc>
          <w:tcPr>
            <w:tcW w:w="729" w:type="pct"/>
            <w:shd w:val="clear" w:color="auto" w:fill="auto"/>
          </w:tcPr>
          <w:p w:rsidR="00B36BBD" w:rsidRPr="004320FB" w:rsidRDefault="00B36BBD" w:rsidP="00F759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pct"/>
            <w:shd w:val="clear" w:color="auto" w:fill="auto"/>
          </w:tcPr>
          <w:p w:rsidR="00B36BBD" w:rsidRPr="004320FB" w:rsidRDefault="00B36BBD" w:rsidP="00F759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6BBD" w:rsidRPr="004320FB" w:rsidTr="00F759D8">
        <w:trPr>
          <w:jc w:val="center"/>
        </w:trPr>
        <w:tc>
          <w:tcPr>
            <w:tcW w:w="2714" w:type="pct"/>
            <w:gridSpan w:val="3"/>
            <w:shd w:val="clear" w:color="auto" w:fill="auto"/>
          </w:tcPr>
          <w:p w:rsidR="00B36BBD" w:rsidRPr="00B54314" w:rsidRDefault="00B36BBD" w:rsidP="00F759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43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57" w:type="pct"/>
            <w:shd w:val="clear" w:color="auto" w:fill="auto"/>
          </w:tcPr>
          <w:p w:rsidR="00B36BBD" w:rsidRPr="00B54314" w:rsidRDefault="00B36BBD" w:rsidP="00F75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43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18 053,20</w:t>
            </w:r>
          </w:p>
        </w:tc>
        <w:tc>
          <w:tcPr>
            <w:tcW w:w="729" w:type="pct"/>
            <w:shd w:val="clear" w:color="auto" w:fill="auto"/>
          </w:tcPr>
          <w:p w:rsidR="00B36BBD" w:rsidRPr="00B54314" w:rsidRDefault="00B36BBD" w:rsidP="00F759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0" w:type="pct"/>
            <w:shd w:val="clear" w:color="auto" w:fill="auto"/>
          </w:tcPr>
          <w:p w:rsidR="00B36BBD" w:rsidRPr="00B54314" w:rsidRDefault="00B36BBD" w:rsidP="00F759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B36BBD" w:rsidRDefault="00B36BBD" w:rsidP="00B36BBD">
      <w:pPr>
        <w:spacing w:after="12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7E7D" w:rsidRPr="004320FB" w:rsidRDefault="00C47E7D" w:rsidP="004320FB">
      <w:pPr>
        <w:numPr>
          <w:ilvl w:val="0"/>
          <w:numId w:val="8"/>
        </w:numPr>
        <w:tabs>
          <w:tab w:val="clear" w:pos="360"/>
          <w:tab w:val="num" w:pos="1134"/>
        </w:tabs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0F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Сообщаю Вам контактные данные для оперативного уведомления меня по вопросам организационного характера и взаимодействия с Орган</w:t>
      </w:r>
      <w:r w:rsidR="00015185" w:rsidRPr="004320FB">
        <w:rPr>
          <w:rFonts w:ascii="Times New Roman" w:eastAsia="Times New Roman" w:hAnsi="Times New Roman" w:cs="Times New Roman"/>
          <w:sz w:val="24"/>
          <w:szCs w:val="24"/>
          <w:lang w:eastAsia="ru-RU"/>
        </w:rPr>
        <w:t>изатором процедуры реализации Н</w:t>
      </w:r>
      <w:r w:rsidRPr="004320FB">
        <w:rPr>
          <w:rFonts w:ascii="Times New Roman" w:eastAsia="Times New Roman" w:hAnsi="Times New Roman" w:cs="Times New Roman"/>
          <w:sz w:val="24"/>
          <w:szCs w:val="24"/>
          <w:lang w:eastAsia="ru-RU"/>
        </w:rPr>
        <w:t>Л:</w:t>
      </w:r>
    </w:p>
    <w:tbl>
      <w:tblPr>
        <w:tblW w:w="9365" w:type="dxa"/>
        <w:jc w:val="center"/>
        <w:tblInd w:w="-1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17"/>
        <w:gridCol w:w="2797"/>
        <w:gridCol w:w="3151"/>
      </w:tblGrid>
      <w:tr w:rsidR="00C47E7D" w:rsidRPr="004320FB" w:rsidTr="00AE4466">
        <w:trPr>
          <w:jc w:val="center"/>
        </w:trPr>
        <w:tc>
          <w:tcPr>
            <w:tcW w:w="3417" w:type="dxa"/>
            <w:shd w:val="clear" w:color="auto" w:fill="auto"/>
          </w:tcPr>
          <w:p w:rsidR="00C47E7D" w:rsidRPr="004320FB" w:rsidRDefault="00C47E7D" w:rsidP="00C47E7D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0FB">
              <w:rPr>
                <w:rFonts w:ascii="Times New Roman" w:eastAsia="Calibri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2797" w:type="dxa"/>
            <w:shd w:val="clear" w:color="auto" w:fill="auto"/>
          </w:tcPr>
          <w:p w:rsidR="00C47E7D" w:rsidRPr="004320FB" w:rsidRDefault="00C47E7D" w:rsidP="00C47E7D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0FB">
              <w:rPr>
                <w:rFonts w:ascii="Times New Roman" w:eastAsia="Calibri" w:hAnsi="Times New Roman" w:cs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3151" w:type="dxa"/>
            <w:shd w:val="clear" w:color="auto" w:fill="auto"/>
          </w:tcPr>
          <w:p w:rsidR="00C47E7D" w:rsidRPr="004320FB" w:rsidRDefault="00C47E7D" w:rsidP="00C47E7D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0FB">
              <w:rPr>
                <w:rFonts w:ascii="Times New Roman" w:eastAsia="Calibri" w:hAnsi="Times New Roman" w:cs="Times New Roman"/>
                <w:sz w:val="24"/>
                <w:szCs w:val="24"/>
              </w:rPr>
              <w:t>Адрес электронной почты</w:t>
            </w:r>
          </w:p>
        </w:tc>
      </w:tr>
      <w:tr w:rsidR="00C47E7D" w:rsidRPr="004320FB" w:rsidTr="00AE4466">
        <w:trPr>
          <w:jc w:val="center"/>
        </w:trPr>
        <w:tc>
          <w:tcPr>
            <w:tcW w:w="3417" w:type="dxa"/>
            <w:shd w:val="clear" w:color="auto" w:fill="auto"/>
          </w:tcPr>
          <w:p w:rsidR="00C47E7D" w:rsidRPr="004320FB" w:rsidRDefault="00C47E7D" w:rsidP="00C47E7D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  <w:shd w:val="clear" w:color="auto" w:fill="auto"/>
          </w:tcPr>
          <w:p w:rsidR="00C47E7D" w:rsidRPr="004320FB" w:rsidRDefault="00C47E7D" w:rsidP="00C47E7D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51" w:type="dxa"/>
            <w:shd w:val="clear" w:color="auto" w:fill="auto"/>
          </w:tcPr>
          <w:p w:rsidR="00C47E7D" w:rsidRPr="004320FB" w:rsidRDefault="00C47E7D" w:rsidP="00C47E7D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4320FB" w:rsidRPr="004320FB" w:rsidRDefault="004320FB" w:rsidP="00C47E7D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before="60"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C47E7D" w:rsidRPr="004320FB" w:rsidRDefault="00C47E7D" w:rsidP="00C47E7D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before="60"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4320FB">
        <w:rPr>
          <w:rFonts w:ascii="Times New Roman" w:eastAsia="Calibri" w:hAnsi="Times New Roman" w:cs="Times New Roman"/>
          <w:sz w:val="24"/>
          <w:szCs w:val="24"/>
        </w:rPr>
        <w:t>Обязуюсь выполнить следующие условия:</w:t>
      </w:r>
    </w:p>
    <w:p w:rsidR="00C626EC" w:rsidRPr="004320FB" w:rsidRDefault="00B36BBD" w:rsidP="00C626EC">
      <w:pPr>
        <w:widowControl w:val="0"/>
        <w:tabs>
          <w:tab w:val="left" w:pos="1134"/>
        </w:tabs>
        <w:spacing w:after="0" w:line="24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  </w:t>
      </w:r>
      <w:r w:rsidR="00C626EC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="00C626EC" w:rsidRPr="004320FB">
        <w:rPr>
          <w:rFonts w:ascii="Times New Roman" w:eastAsia="Calibri" w:hAnsi="Times New Roman" w:cs="Times New Roman"/>
          <w:sz w:val="24"/>
          <w:szCs w:val="24"/>
        </w:rPr>
        <w:t>Форма оплаты:  безналичная форма;</w:t>
      </w:r>
    </w:p>
    <w:p w:rsidR="00C626EC" w:rsidRDefault="00C626EC" w:rsidP="00C626EC">
      <w:pPr>
        <w:widowControl w:val="0"/>
        <w:tabs>
          <w:tab w:val="left" w:pos="1134"/>
        </w:tabs>
        <w:spacing w:after="0" w:line="24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2. </w:t>
      </w:r>
      <w:r w:rsidRPr="004B7CAC">
        <w:rPr>
          <w:rFonts w:ascii="Times New Roman" w:eastAsia="Calibri" w:hAnsi="Times New Roman" w:cs="Times New Roman"/>
          <w:sz w:val="24"/>
          <w:szCs w:val="24"/>
        </w:rPr>
        <w:t xml:space="preserve">Условия оплаты: </w:t>
      </w:r>
      <w:r w:rsidR="00CE0898" w:rsidRPr="00CE0898">
        <w:rPr>
          <w:rFonts w:ascii="Times New Roman" w:eastAsia="Calibri" w:hAnsi="Times New Roman" w:cs="Times New Roman"/>
          <w:sz w:val="24"/>
          <w:szCs w:val="24"/>
        </w:rPr>
        <w:t xml:space="preserve">100 % предоплата в </w:t>
      </w:r>
      <w:r w:rsidR="00040AF8">
        <w:rPr>
          <w:rFonts w:ascii="Times New Roman" w:eastAsia="Calibri" w:hAnsi="Times New Roman" w:cs="Times New Roman"/>
          <w:sz w:val="24"/>
          <w:szCs w:val="24"/>
        </w:rPr>
        <w:t>течение  10 (десяти) календарных</w:t>
      </w:r>
      <w:r w:rsidR="00CE0898" w:rsidRPr="00CE0898">
        <w:rPr>
          <w:rFonts w:ascii="Times New Roman" w:eastAsia="Calibri" w:hAnsi="Times New Roman" w:cs="Times New Roman"/>
          <w:sz w:val="24"/>
          <w:szCs w:val="24"/>
        </w:rPr>
        <w:t xml:space="preserve"> дней с момента подписания договора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C626EC" w:rsidRPr="004B7CAC" w:rsidRDefault="00C626EC" w:rsidP="00B36BBD">
      <w:pPr>
        <w:widowControl w:val="0"/>
        <w:tabs>
          <w:tab w:val="left" w:pos="1134"/>
        </w:tabs>
        <w:spacing w:after="0" w:line="24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3. </w:t>
      </w:r>
      <w:r w:rsidRPr="004B7CAC">
        <w:rPr>
          <w:rFonts w:ascii="Times New Roman" w:eastAsia="Calibri" w:hAnsi="Times New Roman" w:cs="Times New Roman"/>
          <w:sz w:val="24"/>
          <w:szCs w:val="24"/>
        </w:rPr>
        <w:t>Дополнительные расходы, связанные с погрузо-разгрузочными работами и транспортировкой Товара со склада Продавца гарантируем произвести за свой счет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4B7CAC">
        <w:rPr>
          <w:rFonts w:ascii="Times New Roman" w:eastAsia="Calibri" w:hAnsi="Times New Roman" w:cs="Times New Roman"/>
          <w:sz w:val="24"/>
          <w:szCs w:val="24"/>
        </w:rPr>
        <w:t xml:space="preserve"> в том числе наличие весового оборудования (с действующим свидетельством о поверке);</w:t>
      </w:r>
    </w:p>
    <w:p w:rsidR="00C626EC" w:rsidRPr="004320FB" w:rsidRDefault="00C626EC" w:rsidP="00C626EC">
      <w:pPr>
        <w:widowControl w:val="0"/>
        <w:tabs>
          <w:tab w:val="left" w:pos="1134"/>
        </w:tabs>
        <w:spacing w:after="0" w:line="24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4. </w:t>
      </w:r>
      <w:r w:rsidRPr="004320FB">
        <w:rPr>
          <w:rFonts w:ascii="Times New Roman" w:eastAsia="Calibri" w:hAnsi="Times New Roman" w:cs="Times New Roman"/>
          <w:sz w:val="24"/>
          <w:szCs w:val="24"/>
        </w:rPr>
        <w:t>Срок действия предложения: 90 дней.</w:t>
      </w:r>
    </w:p>
    <w:p w:rsidR="00C47E7D" w:rsidRPr="004320FB" w:rsidRDefault="00C47E7D" w:rsidP="00C47E7D">
      <w:pPr>
        <w:widowControl w:val="0"/>
        <w:overflowPunct w:val="0"/>
        <w:autoSpaceDE w:val="0"/>
        <w:autoSpaceDN w:val="0"/>
        <w:adjustRightInd w:val="0"/>
        <w:spacing w:before="60" w:after="0" w:line="240" w:lineRule="auto"/>
        <w:ind w:left="142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C47E7D" w:rsidRPr="004320FB" w:rsidRDefault="00C47E7D" w:rsidP="00C47E7D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before="60"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4320FB">
        <w:rPr>
          <w:rFonts w:ascii="Times New Roman" w:eastAsia="Calibri" w:hAnsi="Times New Roman" w:cs="Times New Roman"/>
          <w:b/>
          <w:sz w:val="24"/>
          <w:szCs w:val="24"/>
        </w:rPr>
        <w:t>Приложения:</w:t>
      </w:r>
    </w:p>
    <w:p w:rsidR="00C47E7D" w:rsidRPr="004320FB" w:rsidRDefault="00C47E7D" w:rsidP="004320FB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567"/>
        <w:jc w:val="both"/>
        <w:textAlignment w:val="top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320F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Анкета участника процедуры реализации </w:t>
      </w:r>
      <w:r w:rsidR="00106D76" w:rsidRPr="004320FB">
        <w:rPr>
          <w:rFonts w:ascii="Times New Roman" w:eastAsia="Calibri" w:hAnsi="Times New Roman" w:cs="Times New Roman"/>
          <w:color w:val="000000"/>
          <w:sz w:val="24"/>
          <w:szCs w:val="24"/>
        </w:rPr>
        <w:t>Н</w:t>
      </w:r>
      <w:r w:rsidRPr="004320FB">
        <w:rPr>
          <w:rFonts w:ascii="Times New Roman" w:eastAsia="Calibri" w:hAnsi="Times New Roman" w:cs="Times New Roman"/>
          <w:color w:val="000000"/>
          <w:sz w:val="24"/>
          <w:szCs w:val="24"/>
        </w:rPr>
        <w:t>Л;</w:t>
      </w:r>
    </w:p>
    <w:p w:rsidR="00C47E7D" w:rsidRPr="004320FB" w:rsidRDefault="00C47E7D" w:rsidP="004320FB">
      <w:pPr>
        <w:numPr>
          <w:ilvl w:val="0"/>
          <w:numId w:val="3"/>
        </w:numPr>
        <w:tabs>
          <w:tab w:val="left" w:pos="1134"/>
        </w:tabs>
        <w:spacing w:after="0" w:line="240" w:lineRule="atLeast"/>
        <w:ind w:left="0" w:firstLine="567"/>
        <w:jc w:val="both"/>
        <w:textAlignment w:val="top"/>
        <w:rPr>
          <w:rFonts w:ascii="Arial" w:eastAsia="Calibri" w:hAnsi="Arial" w:cs="Arial"/>
          <w:color w:val="000000"/>
          <w:sz w:val="24"/>
          <w:szCs w:val="24"/>
        </w:rPr>
      </w:pPr>
      <w:r w:rsidRPr="004320FB">
        <w:rPr>
          <w:rFonts w:ascii="Times New Roman" w:eastAsia="Calibri" w:hAnsi="Times New Roman" w:cs="Times New Roman"/>
          <w:color w:val="000000"/>
          <w:sz w:val="24"/>
          <w:szCs w:val="24"/>
        </w:rPr>
        <w:t>Согласие с предлагаемым  текстом договора;</w:t>
      </w:r>
    </w:p>
    <w:p w:rsidR="00C47E7D" w:rsidRPr="004320FB" w:rsidRDefault="00C47E7D" w:rsidP="004320FB">
      <w:pPr>
        <w:numPr>
          <w:ilvl w:val="0"/>
          <w:numId w:val="3"/>
        </w:numPr>
        <w:tabs>
          <w:tab w:val="left" w:pos="1134"/>
        </w:tabs>
        <w:spacing w:after="0" w:line="240" w:lineRule="atLeast"/>
        <w:ind w:left="0" w:firstLine="567"/>
        <w:jc w:val="both"/>
        <w:textAlignment w:val="top"/>
        <w:rPr>
          <w:rFonts w:ascii="Arial" w:eastAsia="Calibri" w:hAnsi="Arial" w:cs="Arial"/>
          <w:color w:val="000000"/>
          <w:sz w:val="24"/>
          <w:szCs w:val="24"/>
        </w:rPr>
      </w:pPr>
      <w:r w:rsidRPr="004320FB">
        <w:rPr>
          <w:rFonts w:ascii="Times New Roman" w:eastAsia="Calibri" w:hAnsi="Times New Roman" w:cs="Times New Roman"/>
          <w:color w:val="000000"/>
          <w:sz w:val="24"/>
          <w:szCs w:val="24"/>
        </w:rPr>
        <w:t>Коммерческое предложение;</w:t>
      </w:r>
    </w:p>
    <w:p w:rsidR="00C47E7D" w:rsidRPr="004320FB" w:rsidRDefault="00C47E7D" w:rsidP="004320FB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20FB">
        <w:rPr>
          <w:rFonts w:ascii="Times New Roman" w:eastAsia="Calibri" w:hAnsi="Times New Roman" w:cs="Times New Roman"/>
          <w:color w:val="000000"/>
          <w:sz w:val="24"/>
          <w:szCs w:val="24"/>
        </w:rPr>
        <w:t>Согласие на обработку персональных данных;</w:t>
      </w:r>
    </w:p>
    <w:p w:rsidR="00C47E7D" w:rsidRPr="004320FB" w:rsidRDefault="00C47E7D" w:rsidP="004320FB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20FB">
        <w:rPr>
          <w:rFonts w:ascii="Times New Roman" w:eastAsia="Calibri" w:hAnsi="Times New Roman" w:cs="Times New Roman"/>
          <w:sz w:val="24"/>
          <w:szCs w:val="24"/>
        </w:rPr>
        <w:t>Копия паспорта;</w:t>
      </w:r>
    </w:p>
    <w:p w:rsidR="00C47E7D" w:rsidRPr="004320FB" w:rsidRDefault="00C47E7D" w:rsidP="004320FB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20FB">
        <w:rPr>
          <w:rFonts w:ascii="Times New Roman" w:eastAsia="Calibri" w:hAnsi="Times New Roman" w:cs="Times New Roman"/>
          <w:sz w:val="24"/>
          <w:szCs w:val="24"/>
        </w:rPr>
        <w:t>Копия ИНН;</w:t>
      </w:r>
    </w:p>
    <w:p w:rsidR="00C47E7D" w:rsidRPr="004320FB" w:rsidRDefault="00C47E7D" w:rsidP="004320FB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20FB">
        <w:rPr>
          <w:rFonts w:ascii="Times New Roman" w:eastAsia="Calibri" w:hAnsi="Times New Roman" w:cs="Times New Roman"/>
          <w:sz w:val="24"/>
          <w:szCs w:val="24"/>
        </w:rPr>
        <w:t>Страховой номер индивидуального лицевого счёта.</w:t>
      </w:r>
    </w:p>
    <w:p w:rsidR="00C47E7D" w:rsidRPr="004320FB" w:rsidRDefault="00C47E7D" w:rsidP="00C47E7D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47E7D" w:rsidRPr="004320FB" w:rsidRDefault="00C47E7D" w:rsidP="00C47E7D">
      <w:pPr>
        <w:tabs>
          <w:tab w:val="left" w:pos="1134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47E7D" w:rsidRDefault="00C47E7D" w:rsidP="00E57543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4320FB">
        <w:rPr>
          <w:rFonts w:ascii="Times New Roman" w:eastAsia="Calibri" w:hAnsi="Times New Roman" w:cs="Times New Roman"/>
          <w:b/>
          <w:bCs/>
          <w:sz w:val="24"/>
          <w:szCs w:val="24"/>
        </w:rPr>
        <w:t>Подпись</w:t>
      </w:r>
      <w:r w:rsidRPr="004320FB">
        <w:rPr>
          <w:rFonts w:ascii="Times New Roman" w:eastAsia="Calibri" w:hAnsi="Times New Roman" w:cs="Times New Roman"/>
          <w:b/>
          <w:bCs/>
          <w:sz w:val="24"/>
          <w:szCs w:val="24"/>
        </w:rPr>
        <w:tab/>
        <w:t xml:space="preserve">  ______________ /________________________</w:t>
      </w:r>
    </w:p>
    <w:sectPr w:rsidR="00C47E7D" w:rsidSect="00E57543">
      <w:footerReference w:type="default" r:id="rId9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62C9" w:rsidRDefault="00C962C9" w:rsidP="00C47E7D">
      <w:pPr>
        <w:spacing w:after="0" w:line="240" w:lineRule="auto"/>
      </w:pPr>
      <w:r>
        <w:separator/>
      </w:r>
    </w:p>
  </w:endnote>
  <w:endnote w:type="continuationSeparator" w:id="0">
    <w:p w:rsidR="00C962C9" w:rsidRDefault="00C962C9" w:rsidP="00C47E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4" w:type="pct"/>
      <w:tblLook w:val="01E0" w:firstRow="1" w:lastRow="1" w:firstColumn="1" w:lastColumn="1" w:noHBand="0" w:noVBand="0"/>
    </w:tblPr>
    <w:tblGrid>
      <w:gridCol w:w="284"/>
    </w:tblGrid>
    <w:tr w:rsidR="004B7CAC" w:rsidRPr="000D4ED4" w:rsidTr="00AE4466">
      <w:tc>
        <w:tcPr>
          <w:tcW w:w="5000" w:type="pct"/>
          <w:tcBorders>
            <w:top w:val="single" w:sz="12" w:space="0" w:color="FFD200"/>
          </w:tcBorders>
        </w:tcPr>
        <w:p w:rsidR="004B7CAC" w:rsidRPr="008961EA" w:rsidRDefault="004B7CAC" w:rsidP="00AE4466">
          <w:pPr>
            <w:pStyle w:val="ab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4B7CAC" w:rsidRPr="00AA422C" w:rsidTr="00AE4466">
      <w:trPr>
        <w:trHeight w:val="70"/>
      </w:trPr>
      <w:tc>
        <w:tcPr>
          <w:tcW w:w="5000" w:type="pct"/>
        </w:tcPr>
        <w:p w:rsidR="004B7CAC" w:rsidRPr="00AA422C" w:rsidRDefault="004B7CAC" w:rsidP="00AE4466">
          <w:pPr>
            <w:pStyle w:val="ab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4B7CAC" w:rsidRPr="00B454DB" w:rsidRDefault="004B7CAC" w:rsidP="00AE4466">
    <w:pPr>
      <w:pStyle w:val="ab"/>
      <w:jc w:val="both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DB003C5" wp14:editId="348D616D">
              <wp:simplePos x="0" y="0"/>
              <wp:positionH relativeFrom="column">
                <wp:posOffset>5186680</wp:posOffset>
              </wp:positionH>
              <wp:positionV relativeFrom="paragraph">
                <wp:posOffset>92710</wp:posOffset>
              </wp:positionV>
              <wp:extent cx="1009650" cy="333375"/>
              <wp:effectExtent l="0" t="0" r="0" b="9525"/>
              <wp:wrapNone/>
              <wp:docPr id="23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CAC" w:rsidRPr="004511AD" w:rsidRDefault="004B7CAC" w:rsidP="00AE4466">
                          <w:pPr>
                            <w:pStyle w:val="S"/>
                          </w:pPr>
                          <w:r>
                            <w:t xml:space="preserve">СТРАНИЦА 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22A66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 ИЗ  </w:t>
                          </w:r>
                          <w:fldSimple w:instr=" NUMPAGES ">
                            <w:r w:rsidR="00122A66">
                              <w:rPr>
                                <w:noProof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left:0;text-align:left;margin-left:408.4pt;margin-top:7.3pt;width:79.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" filled="f" stroked="f" strokeweight="1.3pt">
              <v:textbox>
                <w:txbxContent>
                  <w:p w:rsidR="004B7CAC" w:rsidRPr="004511AD" w:rsidRDefault="004B7CAC" w:rsidP="00AE4466">
                    <w:pPr>
                      <w:pStyle w:val="S"/>
                    </w:pPr>
                    <w:r>
                      <w:t xml:space="preserve">СТРАНИЦА 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122A66">
                      <w:rPr>
                        <w:noProof/>
                      </w:rPr>
                      <w:t>1</w:t>
                    </w:r>
                    <w:r>
                      <w:rPr>
                        <w:noProof/>
                      </w:rPr>
                      <w:fldChar w:fldCharType="end"/>
                    </w:r>
                    <w:r>
                      <w:t xml:space="preserve">  ИЗ  </w:t>
                    </w:r>
                    <w:fldSimple w:instr=" NUMPAGES ">
                      <w:r w:rsidR="00122A66">
                        <w:rPr>
                          <w:noProof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62C9" w:rsidRDefault="00C962C9" w:rsidP="00C47E7D">
      <w:pPr>
        <w:spacing w:after="0" w:line="240" w:lineRule="auto"/>
      </w:pPr>
      <w:r>
        <w:separator/>
      </w:r>
    </w:p>
  </w:footnote>
  <w:footnote w:type="continuationSeparator" w:id="0">
    <w:p w:rsidR="00C962C9" w:rsidRDefault="00C962C9" w:rsidP="00C47E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64659"/>
    <w:multiLevelType w:val="hybridMultilevel"/>
    <w:tmpl w:val="4E94148C"/>
    <w:lvl w:ilvl="0" w:tplc="8ED033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F017DB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>
      <w:start w:val="1"/>
      <w:numFmt w:val="lowerLetter"/>
      <w:lvlText w:val="%2."/>
      <w:lvlJc w:val="left"/>
      <w:pPr>
        <w:ind w:left="2007" w:hanging="360"/>
      </w:pPr>
    </w:lvl>
    <w:lvl w:ilvl="2" w:tplc="04190005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>
      <w:start w:val="1"/>
      <w:numFmt w:val="lowerLetter"/>
      <w:lvlText w:val="%5."/>
      <w:lvlJc w:val="left"/>
      <w:pPr>
        <w:ind w:left="4167" w:hanging="360"/>
      </w:pPr>
    </w:lvl>
    <w:lvl w:ilvl="5" w:tplc="04190005">
      <w:start w:val="1"/>
      <w:numFmt w:val="lowerRoman"/>
      <w:lvlText w:val="%6."/>
      <w:lvlJc w:val="right"/>
      <w:pPr>
        <w:ind w:left="4887" w:hanging="180"/>
      </w:pPr>
    </w:lvl>
    <w:lvl w:ilvl="6" w:tplc="04190001">
      <w:start w:val="1"/>
      <w:numFmt w:val="decimal"/>
      <w:lvlText w:val="%7."/>
      <w:lvlJc w:val="left"/>
      <w:pPr>
        <w:ind w:left="5607" w:hanging="360"/>
      </w:pPr>
    </w:lvl>
    <w:lvl w:ilvl="7" w:tplc="04190003">
      <w:start w:val="1"/>
      <w:numFmt w:val="lowerLetter"/>
      <w:lvlText w:val="%8."/>
      <w:lvlJc w:val="left"/>
      <w:pPr>
        <w:ind w:left="6327" w:hanging="360"/>
      </w:pPr>
    </w:lvl>
    <w:lvl w:ilvl="8" w:tplc="04190005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6D3C9E"/>
    <w:multiLevelType w:val="hybridMultilevel"/>
    <w:tmpl w:val="36B08E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>
      <w:start w:val="1"/>
      <w:numFmt w:val="lowerLetter"/>
      <w:lvlText w:val="%2."/>
      <w:lvlJc w:val="left"/>
      <w:pPr>
        <w:ind w:left="2007" w:hanging="360"/>
      </w:pPr>
    </w:lvl>
    <w:lvl w:ilvl="2" w:tplc="43C2F1B6">
      <w:start w:val="1"/>
      <w:numFmt w:val="lowerRoman"/>
      <w:lvlText w:val="%3."/>
      <w:lvlJc w:val="right"/>
      <w:pPr>
        <w:ind w:left="2727" w:hanging="180"/>
      </w:pPr>
    </w:lvl>
    <w:lvl w:ilvl="3" w:tplc="8EE6B42E">
      <w:start w:val="1"/>
      <w:numFmt w:val="decimal"/>
      <w:lvlText w:val="%4."/>
      <w:lvlJc w:val="left"/>
      <w:pPr>
        <w:ind w:left="3447" w:hanging="360"/>
      </w:pPr>
    </w:lvl>
    <w:lvl w:ilvl="4" w:tplc="EE18BF7A">
      <w:start w:val="1"/>
      <w:numFmt w:val="lowerLetter"/>
      <w:lvlText w:val="%5."/>
      <w:lvlJc w:val="left"/>
      <w:pPr>
        <w:ind w:left="4167" w:hanging="360"/>
      </w:pPr>
    </w:lvl>
    <w:lvl w:ilvl="5" w:tplc="4CEC6E9E">
      <w:start w:val="1"/>
      <w:numFmt w:val="lowerRoman"/>
      <w:lvlText w:val="%6."/>
      <w:lvlJc w:val="right"/>
      <w:pPr>
        <w:ind w:left="4887" w:hanging="180"/>
      </w:pPr>
    </w:lvl>
    <w:lvl w:ilvl="6" w:tplc="136C52F8">
      <w:start w:val="1"/>
      <w:numFmt w:val="decimal"/>
      <w:lvlText w:val="%7."/>
      <w:lvlJc w:val="left"/>
      <w:pPr>
        <w:ind w:left="5607" w:hanging="360"/>
      </w:pPr>
    </w:lvl>
    <w:lvl w:ilvl="7" w:tplc="71DEE810">
      <w:start w:val="1"/>
      <w:numFmt w:val="lowerLetter"/>
      <w:lvlText w:val="%8."/>
      <w:lvlJc w:val="left"/>
      <w:pPr>
        <w:ind w:left="6327" w:hanging="360"/>
      </w:pPr>
    </w:lvl>
    <w:lvl w:ilvl="8" w:tplc="2A205DAA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16DB77CB"/>
    <w:multiLevelType w:val="hybridMultilevel"/>
    <w:tmpl w:val="FA9835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2A7FDB"/>
    <w:multiLevelType w:val="multilevel"/>
    <w:tmpl w:val="01E884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>
      <w:start w:val="1"/>
      <w:numFmt w:val="lowerLetter"/>
      <w:lvlText w:val="%2."/>
      <w:lvlJc w:val="left"/>
      <w:pPr>
        <w:ind w:left="2007" w:hanging="360"/>
      </w:pPr>
    </w:lvl>
    <w:lvl w:ilvl="2" w:tplc="43C2F1B6">
      <w:start w:val="1"/>
      <w:numFmt w:val="lowerRoman"/>
      <w:lvlText w:val="%3."/>
      <w:lvlJc w:val="right"/>
      <w:pPr>
        <w:ind w:left="2727" w:hanging="180"/>
      </w:pPr>
    </w:lvl>
    <w:lvl w:ilvl="3" w:tplc="8EE6B42E">
      <w:start w:val="1"/>
      <w:numFmt w:val="decimal"/>
      <w:lvlText w:val="%4."/>
      <w:lvlJc w:val="left"/>
      <w:pPr>
        <w:ind w:left="3447" w:hanging="360"/>
      </w:pPr>
    </w:lvl>
    <w:lvl w:ilvl="4" w:tplc="EE18BF7A">
      <w:start w:val="1"/>
      <w:numFmt w:val="lowerLetter"/>
      <w:lvlText w:val="%5."/>
      <w:lvlJc w:val="left"/>
      <w:pPr>
        <w:ind w:left="4167" w:hanging="360"/>
      </w:pPr>
    </w:lvl>
    <w:lvl w:ilvl="5" w:tplc="4CEC6E9E">
      <w:start w:val="1"/>
      <w:numFmt w:val="lowerRoman"/>
      <w:lvlText w:val="%6."/>
      <w:lvlJc w:val="right"/>
      <w:pPr>
        <w:ind w:left="4887" w:hanging="180"/>
      </w:pPr>
    </w:lvl>
    <w:lvl w:ilvl="6" w:tplc="136C52F8">
      <w:start w:val="1"/>
      <w:numFmt w:val="decimal"/>
      <w:lvlText w:val="%7."/>
      <w:lvlJc w:val="left"/>
      <w:pPr>
        <w:ind w:left="5607" w:hanging="360"/>
      </w:pPr>
    </w:lvl>
    <w:lvl w:ilvl="7" w:tplc="71DEE810">
      <w:start w:val="1"/>
      <w:numFmt w:val="lowerLetter"/>
      <w:lvlText w:val="%8."/>
      <w:lvlJc w:val="left"/>
      <w:pPr>
        <w:ind w:left="6327" w:hanging="360"/>
      </w:pPr>
    </w:lvl>
    <w:lvl w:ilvl="8" w:tplc="2A205DAA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27AA6173"/>
    <w:multiLevelType w:val="hybridMultilevel"/>
    <w:tmpl w:val="831A15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CF39EF"/>
    <w:multiLevelType w:val="hybridMultilevel"/>
    <w:tmpl w:val="9D182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571AC7"/>
    <w:multiLevelType w:val="hybridMultilevel"/>
    <w:tmpl w:val="9D182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3772DD"/>
    <w:multiLevelType w:val="hybridMultilevel"/>
    <w:tmpl w:val="BAEA1E90"/>
    <w:lvl w:ilvl="0" w:tplc="BB505D2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>
      <w:start w:val="1"/>
      <w:numFmt w:val="lowerLetter"/>
      <w:lvlText w:val="%2."/>
      <w:lvlJc w:val="left"/>
      <w:pPr>
        <w:ind w:left="2007" w:hanging="360"/>
      </w:pPr>
    </w:lvl>
    <w:lvl w:ilvl="2" w:tplc="A7224D50">
      <w:start w:val="1"/>
      <w:numFmt w:val="lowerRoman"/>
      <w:lvlText w:val="%3."/>
      <w:lvlJc w:val="right"/>
      <w:pPr>
        <w:ind w:left="2727" w:hanging="180"/>
      </w:pPr>
    </w:lvl>
    <w:lvl w:ilvl="3" w:tplc="773E05AC">
      <w:start w:val="1"/>
      <w:numFmt w:val="decimal"/>
      <w:lvlText w:val="%4."/>
      <w:lvlJc w:val="left"/>
      <w:pPr>
        <w:ind w:left="3447" w:hanging="360"/>
      </w:pPr>
    </w:lvl>
    <w:lvl w:ilvl="4" w:tplc="D7B832AC">
      <w:start w:val="1"/>
      <w:numFmt w:val="lowerLetter"/>
      <w:lvlText w:val="%5."/>
      <w:lvlJc w:val="left"/>
      <w:pPr>
        <w:ind w:left="4167" w:hanging="360"/>
      </w:pPr>
    </w:lvl>
    <w:lvl w:ilvl="5" w:tplc="7174CE96">
      <w:start w:val="1"/>
      <w:numFmt w:val="lowerRoman"/>
      <w:lvlText w:val="%6."/>
      <w:lvlJc w:val="right"/>
      <w:pPr>
        <w:ind w:left="4887" w:hanging="180"/>
      </w:pPr>
    </w:lvl>
    <w:lvl w:ilvl="6" w:tplc="F7540CB0">
      <w:start w:val="1"/>
      <w:numFmt w:val="decimal"/>
      <w:lvlText w:val="%7."/>
      <w:lvlJc w:val="left"/>
      <w:pPr>
        <w:ind w:left="5607" w:hanging="360"/>
      </w:pPr>
    </w:lvl>
    <w:lvl w:ilvl="7" w:tplc="05C0FFF4">
      <w:start w:val="1"/>
      <w:numFmt w:val="lowerLetter"/>
      <w:lvlText w:val="%8."/>
      <w:lvlJc w:val="left"/>
      <w:pPr>
        <w:ind w:left="6327" w:hanging="360"/>
      </w:pPr>
    </w:lvl>
    <w:lvl w:ilvl="8" w:tplc="CBB6787C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73542758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4">
    <w:nsid w:val="78C335E5"/>
    <w:multiLevelType w:val="hybridMultilevel"/>
    <w:tmpl w:val="7DC2D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11"/>
  </w:num>
  <w:num w:numId="4">
    <w:abstractNumId w:val="14"/>
  </w:num>
  <w:num w:numId="5">
    <w:abstractNumId w:val="0"/>
  </w:num>
  <w:num w:numId="6">
    <w:abstractNumId w:val="3"/>
  </w:num>
  <w:num w:numId="7">
    <w:abstractNumId w:val="9"/>
  </w:num>
  <w:num w:numId="8">
    <w:abstractNumId w:val="6"/>
  </w:num>
  <w:num w:numId="9">
    <w:abstractNumId w:val="8"/>
  </w:num>
  <w:num w:numId="10">
    <w:abstractNumId w:val="4"/>
  </w:num>
  <w:num w:numId="11">
    <w:abstractNumId w:val="7"/>
  </w:num>
  <w:num w:numId="12">
    <w:abstractNumId w:val="12"/>
  </w:num>
  <w:num w:numId="13">
    <w:abstractNumId w:val="2"/>
  </w:num>
  <w:num w:numId="14">
    <w:abstractNumId w:val="5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ECF"/>
    <w:rsid w:val="000027C6"/>
    <w:rsid w:val="0000567E"/>
    <w:rsid w:val="00015185"/>
    <w:rsid w:val="00025602"/>
    <w:rsid w:val="00040AF8"/>
    <w:rsid w:val="00070621"/>
    <w:rsid w:val="00086B73"/>
    <w:rsid w:val="00097C7E"/>
    <w:rsid w:val="000A4901"/>
    <w:rsid w:val="000B7FD1"/>
    <w:rsid w:val="000D688D"/>
    <w:rsid w:val="000F556A"/>
    <w:rsid w:val="00106D76"/>
    <w:rsid w:val="00122A66"/>
    <w:rsid w:val="00136CFD"/>
    <w:rsid w:val="00146D78"/>
    <w:rsid w:val="00171FD3"/>
    <w:rsid w:val="001858DD"/>
    <w:rsid w:val="00185D3D"/>
    <w:rsid w:val="0018791C"/>
    <w:rsid w:val="0019209B"/>
    <w:rsid w:val="001C0512"/>
    <w:rsid w:val="001E12FF"/>
    <w:rsid w:val="001E69E8"/>
    <w:rsid w:val="001E6ECF"/>
    <w:rsid w:val="001F1E90"/>
    <w:rsid w:val="001F6151"/>
    <w:rsid w:val="00201331"/>
    <w:rsid w:val="00257D6C"/>
    <w:rsid w:val="00262E01"/>
    <w:rsid w:val="002B2D10"/>
    <w:rsid w:val="002C1598"/>
    <w:rsid w:val="002F789F"/>
    <w:rsid w:val="003003D1"/>
    <w:rsid w:val="00306151"/>
    <w:rsid w:val="003222AE"/>
    <w:rsid w:val="0032665D"/>
    <w:rsid w:val="00352690"/>
    <w:rsid w:val="003570CF"/>
    <w:rsid w:val="003639F6"/>
    <w:rsid w:val="00372F57"/>
    <w:rsid w:val="00373A78"/>
    <w:rsid w:val="003A083D"/>
    <w:rsid w:val="003D1B7F"/>
    <w:rsid w:val="003E233F"/>
    <w:rsid w:val="003F26FE"/>
    <w:rsid w:val="003F2C6F"/>
    <w:rsid w:val="004045B9"/>
    <w:rsid w:val="00410A78"/>
    <w:rsid w:val="0042793F"/>
    <w:rsid w:val="004320FB"/>
    <w:rsid w:val="00441FFF"/>
    <w:rsid w:val="00455EB4"/>
    <w:rsid w:val="00472297"/>
    <w:rsid w:val="00474AD4"/>
    <w:rsid w:val="004B0ACD"/>
    <w:rsid w:val="004B7CAC"/>
    <w:rsid w:val="004E6B9A"/>
    <w:rsid w:val="004F5915"/>
    <w:rsid w:val="005028C5"/>
    <w:rsid w:val="00563DB4"/>
    <w:rsid w:val="00584B1D"/>
    <w:rsid w:val="00622CB0"/>
    <w:rsid w:val="00630F54"/>
    <w:rsid w:val="0063717F"/>
    <w:rsid w:val="00641FD2"/>
    <w:rsid w:val="006528F1"/>
    <w:rsid w:val="0065418A"/>
    <w:rsid w:val="00691D72"/>
    <w:rsid w:val="006959CC"/>
    <w:rsid w:val="006A5B61"/>
    <w:rsid w:val="006B6EA4"/>
    <w:rsid w:val="006B7799"/>
    <w:rsid w:val="00701A7E"/>
    <w:rsid w:val="007249D9"/>
    <w:rsid w:val="007467FC"/>
    <w:rsid w:val="007546B9"/>
    <w:rsid w:val="00767554"/>
    <w:rsid w:val="00771A48"/>
    <w:rsid w:val="00776CC9"/>
    <w:rsid w:val="00781408"/>
    <w:rsid w:val="007B48BB"/>
    <w:rsid w:val="007C0DB3"/>
    <w:rsid w:val="007E1095"/>
    <w:rsid w:val="007F178A"/>
    <w:rsid w:val="007F5388"/>
    <w:rsid w:val="007F7B9E"/>
    <w:rsid w:val="0080485D"/>
    <w:rsid w:val="0081279F"/>
    <w:rsid w:val="00814B63"/>
    <w:rsid w:val="0083481E"/>
    <w:rsid w:val="00842E7A"/>
    <w:rsid w:val="008643A8"/>
    <w:rsid w:val="00865F07"/>
    <w:rsid w:val="00874FA5"/>
    <w:rsid w:val="00882C05"/>
    <w:rsid w:val="00883803"/>
    <w:rsid w:val="008F6307"/>
    <w:rsid w:val="00903967"/>
    <w:rsid w:val="0092313F"/>
    <w:rsid w:val="0092337B"/>
    <w:rsid w:val="00981117"/>
    <w:rsid w:val="00992D69"/>
    <w:rsid w:val="009A1D81"/>
    <w:rsid w:val="009C11B2"/>
    <w:rsid w:val="009D6413"/>
    <w:rsid w:val="009D66B4"/>
    <w:rsid w:val="00A15C57"/>
    <w:rsid w:val="00A2225D"/>
    <w:rsid w:val="00A83451"/>
    <w:rsid w:val="00AA5018"/>
    <w:rsid w:val="00AB401C"/>
    <w:rsid w:val="00AD3BE2"/>
    <w:rsid w:val="00AE4466"/>
    <w:rsid w:val="00AE512E"/>
    <w:rsid w:val="00B04B23"/>
    <w:rsid w:val="00B204B6"/>
    <w:rsid w:val="00B33689"/>
    <w:rsid w:val="00B36BBD"/>
    <w:rsid w:val="00B55F43"/>
    <w:rsid w:val="00BE3849"/>
    <w:rsid w:val="00C23F4D"/>
    <w:rsid w:val="00C24BEF"/>
    <w:rsid w:val="00C42FD9"/>
    <w:rsid w:val="00C47E7D"/>
    <w:rsid w:val="00C626EC"/>
    <w:rsid w:val="00C73171"/>
    <w:rsid w:val="00C7437B"/>
    <w:rsid w:val="00C962C9"/>
    <w:rsid w:val="00CB049C"/>
    <w:rsid w:val="00CB70A8"/>
    <w:rsid w:val="00CC5CE3"/>
    <w:rsid w:val="00CD1AE1"/>
    <w:rsid w:val="00CD2BF4"/>
    <w:rsid w:val="00CE0898"/>
    <w:rsid w:val="00D04468"/>
    <w:rsid w:val="00D04BB8"/>
    <w:rsid w:val="00D112F9"/>
    <w:rsid w:val="00D4049C"/>
    <w:rsid w:val="00D42AA3"/>
    <w:rsid w:val="00D43B60"/>
    <w:rsid w:val="00D52F3E"/>
    <w:rsid w:val="00D74FB6"/>
    <w:rsid w:val="00D85E94"/>
    <w:rsid w:val="00DA0593"/>
    <w:rsid w:val="00DB5E76"/>
    <w:rsid w:val="00DC30EC"/>
    <w:rsid w:val="00DC3335"/>
    <w:rsid w:val="00DD7180"/>
    <w:rsid w:val="00E05137"/>
    <w:rsid w:val="00E20DEA"/>
    <w:rsid w:val="00E274E3"/>
    <w:rsid w:val="00E35B37"/>
    <w:rsid w:val="00E36ABC"/>
    <w:rsid w:val="00E525B3"/>
    <w:rsid w:val="00E57543"/>
    <w:rsid w:val="00E62CC1"/>
    <w:rsid w:val="00E838D4"/>
    <w:rsid w:val="00E9177A"/>
    <w:rsid w:val="00E943DF"/>
    <w:rsid w:val="00E945BD"/>
    <w:rsid w:val="00EA6ACF"/>
    <w:rsid w:val="00EB3F76"/>
    <w:rsid w:val="00EC03FF"/>
    <w:rsid w:val="00EC37CD"/>
    <w:rsid w:val="00EC4672"/>
    <w:rsid w:val="00EE22B0"/>
    <w:rsid w:val="00EF363F"/>
    <w:rsid w:val="00F03BE6"/>
    <w:rsid w:val="00F23F11"/>
    <w:rsid w:val="00F27D29"/>
    <w:rsid w:val="00F312B8"/>
    <w:rsid w:val="00F33883"/>
    <w:rsid w:val="00F45C2F"/>
    <w:rsid w:val="00F759C6"/>
    <w:rsid w:val="00F83CE6"/>
    <w:rsid w:val="00FA009F"/>
    <w:rsid w:val="00FC783B"/>
    <w:rsid w:val="00FD3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6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945B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81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140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086B73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B401C"/>
    <w:rPr>
      <w:color w:val="800080" w:themeColor="followedHyperlink"/>
      <w:u w:val="single"/>
    </w:rPr>
  </w:style>
  <w:style w:type="paragraph" w:styleId="a9">
    <w:name w:val="footnote text"/>
    <w:basedOn w:val="a"/>
    <w:link w:val="aa"/>
    <w:uiPriority w:val="99"/>
    <w:semiHidden/>
    <w:unhideWhenUsed/>
    <w:rsid w:val="00C47E7D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C47E7D"/>
    <w:rPr>
      <w:sz w:val="20"/>
      <w:szCs w:val="20"/>
    </w:rPr>
  </w:style>
  <w:style w:type="paragraph" w:styleId="ab">
    <w:name w:val="footer"/>
    <w:basedOn w:val="a"/>
    <w:link w:val="ac"/>
    <w:unhideWhenUsed/>
    <w:rsid w:val="00C47E7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link w:val="ab"/>
    <w:rsid w:val="00C47E7D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3"/>
    <w:uiPriority w:val="99"/>
    <w:rsid w:val="00C47E7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footnote reference"/>
    <w:uiPriority w:val="99"/>
    <w:rsid w:val="00C47E7D"/>
    <w:rPr>
      <w:rFonts w:cs="Times New Roman"/>
      <w:sz w:val="20"/>
      <w:vertAlign w:val="superscript"/>
    </w:rPr>
  </w:style>
  <w:style w:type="paragraph" w:customStyle="1" w:styleId="S">
    <w:name w:val="S_НижнКолонтПрав"/>
    <w:basedOn w:val="a"/>
    <w:next w:val="a"/>
    <w:rsid w:val="00C47E7D"/>
    <w:pPr>
      <w:spacing w:after="0" w:line="240" w:lineRule="auto"/>
      <w:ind w:hanging="181"/>
      <w:jc w:val="right"/>
    </w:pPr>
    <w:rPr>
      <w:rFonts w:ascii="Arial" w:eastAsia="Times New Roman" w:hAnsi="Arial" w:cs="Times New Roman"/>
      <w:b/>
      <w:caps/>
      <w:sz w:val="12"/>
      <w:szCs w:val="12"/>
      <w:lang w:eastAsia="ru-RU"/>
    </w:rPr>
  </w:style>
  <w:style w:type="character" w:customStyle="1" w:styleId="itemtext1">
    <w:name w:val="itemtext1"/>
    <w:basedOn w:val="a0"/>
    <w:rsid w:val="00AE4466"/>
    <w:rPr>
      <w:rFonts w:ascii="Segoe UI" w:hAnsi="Segoe UI" w:cs="Segoe UI" w:hint="default"/>
      <w:color w:val="000000"/>
      <w:sz w:val="20"/>
      <w:szCs w:val="20"/>
    </w:rPr>
  </w:style>
  <w:style w:type="character" w:styleId="ae">
    <w:name w:val="annotation reference"/>
    <w:basedOn w:val="a0"/>
    <w:uiPriority w:val="99"/>
    <w:semiHidden/>
    <w:unhideWhenUsed/>
    <w:rsid w:val="00D4049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4049C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4049C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4049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4049C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6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945B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81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140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086B73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B401C"/>
    <w:rPr>
      <w:color w:val="800080" w:themeColor="followedHyperlink"/>
      <w:u w:val="single"/>
    </w:rPr>
  </w:style>
  <w:style w:type="paragraph" w:styleId="a9">
    <w:name w:val="footnote text"/>
    <w:basedOn w:val="a"/>
    <w:link w:val="aa"/>
    <w:uiPriority w:val="99"/>
    <w:semiHidden/>
    <w:unhideWhenUsed/>
    <w:rsid w:val="00C47E7D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C47E7D"/>
    <w:rPr>
      <w:sz w:val="20"/>
      <w:szCs w:val="20"/>
    </w:rPr>
  </w:style>
  <w:style w:type="paragraph" w:styleId="ab">
    <w:name w:val="footer"/>
    <w:basedOn w:val="a"/>
    <w:link w:val="ac"/>
    <w:unhideWhenUsed/>
    <w:rsid w:val="00C47E7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link w:val="ab"/>
    <w:rsid w:val="00C47E7D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3"/>
    <w:uiPriority w:val="99"/>
    <w:rsid w:val="00C47E7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footnote reference"/>
    <w:uiPriority w:val="99"/>
    <w:rsid w:val="00C47E7D"/>
    <w:rPr>
      <w:rFonts w:cs="Times New Roman"/>
      <w:sz w:val="20"/>
      <w:vertAlign w:val="superscript"/>
    </w:rPr>
  </w:style>
  <w:style w:type="paragraph" w:customStyle="1" w:styleId="S">
    <w:name w:val="S_НижнКолонтПрав"/>
    <w:basedOn w:val="a"/>
    <w:next w:val="a"/>
    <w:rsid w:val="00C47E7D"/>
    <w:pPr>
      <w:spacing w:after="0" w:line="240" w:lineRule="auto"/>
      <w:ind w:hanging="181"/>
      <w:jc w:val="right"/>
    </w:pPr>
    <w:rPr>
      <w:rFonts w:ascii="Arial" w:eastAsia="Times New Roman" w:hAnsi="Arial" w:cs="Times New Roman"/>
      <w:b/>
      <w:caps/>
      <w:sz w:val="12"/>
      <w:szCs w:val="12"/>
      <w:lang w:eastAsia="ru-RU"/>
    </w:rPr>
  </w:style>
  <w:style w:type="character" w:customStyle="1" w:styleId="itemtext1">
    <w:name w:val="itemtext1"/>
    <w:basedOn w:val="a0"/>
    <w:rsid w:val="00AE4466"/>
    <w:rPr>
      <w:rFonts w:ascii="Segoe UI" w:hAnsi="Segoe UI" w:cs="Segoe UI" w:hint="default"/>
      <w:color w:val="000000"/>
      <w:sz w:val="20"/>
      <w:szCs w:val="20"/>
    </w:rPr>
  </w:style>
  <w:style w:type="character" w:styleId="ae">
    <w:name w:val="annotation reference"/>
    <w:basedOn w:val="a0"/>
    <w:uiPriority w:val="99"/>
    <w:semiHidden/>
    <w:unhideWhenUsed/>
    <w:rsid w:val="00D4049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4049C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4049C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4049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4049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7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752F7D-3F08-490E-AF4D-144363860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2375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iagerasin</dc:creator>
  <cp:lastModifiedBy>Охотников Андрей Вениаминович</cp:lastModifiedBy>
  <cp:revision>16</cp:revision>
  <cp:lastPrinted>2020-09-28T06:10:00Z</cp:lastPrinted>
  <dcterms:created xsi:type="dcterms:W3CDTF">2020-09-27T17:02:00Z</dcterms:created>
  <dcterms:modified xsi:type="dcterms:W3CDTF">2021-06-25T11:03:00Z</dcterms:modified>
</cp:coreProperties>
</file>